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AB" w:rsidRPr="00FE2E4B" w:rsidRDefault="009D6DAB" w:rsidP="008A6270">
      <w:pPr>
        <w:pStyle w:val="ConsPlusNormal"/>
        <w:ind w:left="5245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45327">
        <w:rPr>
          <w:rFonts w:ascii="Times New Roman" w:hAnsi="Times New Roman" w:cs="Times New Roman"/>
          <w:sz w:val="28"/>
          <w:szCs w:val="28"/>
        </w:rPr>
        <w:t>14</w:t>
      </w:r>
    </w:p>
    <w:p w:rsidR="009D6DAB" w:rsidRPr="00FE2E4B" w:rsidRDefault="009D6DAB" w:rsidP="009D6DAB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9D6DAB" w:rsidRPr="00FE2E4B" w:rsidRDefault="009D6DAB" w:rsidP="008A6270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  <w:r w:rsidR="008A6270">
        <w:rPr>
          <w:rFonts w:ascii="Times New Roman" w:hAnsi="Times New Roman" w:cs="Times New Roman"/>
          <w:sz w:val="28"/>
          <w:szCs w:val="28"/>
        </w:rPr>
        <w:t xml:space="preserve"> </w:t>
      </w:r>
      <w:r w:rsidRPr="00FE2E4B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  <w:r w:rsidR="008A6270">
        <w:rPr>
          <w:rFonts w:ascii="Times New Roman" w:hAnsi="Times New Roman" w:cs="Times New Roman"/>
          <w:sz w:val="28"/>
          <w:szCs w:val="28"/>
        </w:rPr>
        <w:t xml:space="preserve"> </w:t>
      </w:r>
      <w:r w:rsidRPr="00FE2E4B">
        <w:rPr>
          <w:rFonts w:ascii="Times New Roman" w:hAnsi="Times New Roman" w:cs="Times New Roman"/>
          <w:sz w:val="28"/>
          <w:szCs w:val="28"/>
        </w:rPr>
        <w:t>в Иркутской области на 201</w:t>
      </w:r>
      <w:r w:rsidR="00C20850">
        <w:rPr>
          <w:rFonts w:ascii="Times New Roman" w:hAnsi="Times New Roman" w:cs="Times New Roman"/>
          <w:sz w:val="28"/>
          <w:szCs w:val="28"/>
        </w:rPr>
        <w:t>6</w:t>
      </w:r>
      <w:r w:rsidRPr="00FE2E4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9D6DAB" w:rsidRPr="00FE2E4B" w:rsidRDefault="009D6DAB" w:rsidP="009D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ПЕРЕЧЕНЬ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ЛЕКАРСТВЕННЫХ ПРЕПАРАТОВ, ОТПУСКАЕМЫХ НАСЕЛЕНИЮ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В СООТВЕТСТВИИ С ПЕРЕЧНЕМ ГРУПП НАСЕЛЕНИЯ, </w:t>
      </w:r>
      <w:proofErr w:type="gramStart"/>
      <w:r w:rsidRPr="00FE2E4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АМБУЛАТОРНОМ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КОТОРЫХ ЛЕКАРСТВЕННЫЕ </w:t>
      </w:r>
      <w:r>
        <w:rPr>
          <w:rFonts w:ascii="Times New Roman" w:hAnsi="Times New Roman" w:cs="Times New Roman"/>
          <w:sz w:val="28"/>
          <w:szCs w:val="28"/>
        </w:rPr>
        <w:t>ПРЕПАРАТЫ</w:t>
      </w:r>
      <w:r w:rsidRPr="00FE2E4B">
        <w:rPr>
          <w:rFonts w:ascii="Times New Roman" w:hAnsi="Times New Roman" w:cs="Times New Roman"/>
          <w:sz w:val="28"/>
          <w:szCs w:val="28"/>
        </w:rPr>
        <w:t xml:space="preserve"> ОТПУСКАЮТСЯ</w:t>
      </w:r>
    </w:p>
    <w:p w:rsidR="009D6DAB" w:rsidRPr="00FE2E4B" w:rsidRDefault="00163000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000">
        <w:rPr>
          <w:rFonts w:ascii="Times New Roman" w:hAnsi="Times New Roman" w:cs="Times New Roman"/>
          <w:sz w:val="28"/>
          <w:szCs w:val="28"/>
        </w:rPr>
        <w:t xml:space="preserve">ПО РЕЦЕПТАМ НА ЛЕКАРСТВЕННЫЕ ПРЕПАРАТЫ ДЛЯ 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000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AB" w:rsidRPr="00FE2E4B">
        <w:rPr>
          <w:rFonts w:ascii="Times New Roman" w:hAnsi="Times New Roman" w:cs="Times New Roman"/>
          <w:sz w:val="28"/>
          <w:szCs w:val="28"/>
        </w:rPr>
        <w:t>С 50-ПРОЦЕНТНОЙ СКИДКОЙ СО СВОБОДНЫХ ЦЕН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Международное      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Формы выпуска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Галантамин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Ипидакрин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Пиридостигмина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Бупренорфин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для внутривенного и  внутримышечного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введения;       таблетки        подъязычные;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терапевтическая система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Морфин    +    Наркотин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Папаверина   гидрохлорид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Кодеин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Тебаин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Трамадол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Тримеперидин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Фентанил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терапевтическая система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Диклофенак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Индометацин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суппозитории;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форте, покрытые оболочкой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Кеторолак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Мелоксикам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Комбинированные   препараты,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содержащие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метамизол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Аллопуринол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Месалазин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суппозитории      ректальные;      суспензия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ректальная;        таблетки,   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Пеницилламин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Сульфасалазин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Хлорохин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Кетотифен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Клемастин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Лоратадин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Мебгидролин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Хлоропирамин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   пролонгированного     действия,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Ламотриджин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Примидон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Этосуксимид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Бромокриптин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Карбидопа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Леводопа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Бенсеразид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Пирибедил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Алпразолам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 таблетки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Медазепам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Феназепам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Кветиапин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Клозапин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Левомепромазин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Перфеназин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Сульпирид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Тиоридазин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Хлорпротиксен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Венлафаксин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Имипрамин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Кломипрамин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Лития карбонат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Мапротилин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Милнаципран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Пароксетин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Пипофезин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Пирлиндол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Сертралин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Флувоксамин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Флуоксетин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Эсциталопрам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Золпидем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Зопиклон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Баклофен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Бетагистин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Винпоцетин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Гопантеновая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Пирацетам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Тизанидин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Толперизон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Фенибут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Фенотропил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Циннаризин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+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Клавулановая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порошок  для  приготовления  суспензии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приема  внутрь;   таблетки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Джозамицин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диспергируемые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Доксициклин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Кларитромицин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Мидекамицин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Фосфомицин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гранулы  для  приготовления   раствора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внутрь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Нитрофурантоин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Нитроксолин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Норфлоксацин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Сульфацетамид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Фуразидин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Арбидол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капсулы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Тербинафин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 наружного   применения;   спрей;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Флуконазол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Мебендазол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Метронидазол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Азатиоприн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Анастразол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Бусульфан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Кальция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фолинат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Летрозол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Ломустин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Медроксипрогестерон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Мелфалан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Меркаптопурин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Метотрексат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Ондансетрон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Сегидрин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Хлорамбуцил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Циклофосфамид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Этопозид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Альфакальцидол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Дигидротахистерол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раствор для  приема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внутрь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Кальцитриол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lastRenderedPageBreak/>
        <w:t>20. СРЕДСТВА, ВЛИЯЮЩИЕ НА КРОВЕТВОРЕНИЕ, СИСТЕМУ СВЕРТЫВАНИЯ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Гепарин натрий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гель для наружного применения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Дипиридамол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Железа       сульфат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Аскорбиновая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Пентоксифиллин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 xml:space="preserve">21. СРЕДСТВА, ВЛИЯЮЩИЕ НА </w:t>
      </w:r>
      <w:proofErr w:type="gramStart"/>
      <w:r w:rsidRPr="00FE2E4B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СИСТЕМУ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Амиодарон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Атенолол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Ацетазоламид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Валидол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подъязычные; таблетки подъязычные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Триамтерен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Дилтиазем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Изосорбид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динитрат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пролонгированного действия; таблетки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Изосорбид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Карведилол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Корвалол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Лаппаконитина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гидробромид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Моксонидин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Молсидомин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; таблетки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Мяты   перечной   масло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Фенобарбитал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 Хмеля  шишек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масло+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Этилбромизовалерианат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спрей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подъязычный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дозированный;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действия;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трансдермальная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терапевтическая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рапид-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,  таблетки  с  модифицированным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Рамиприл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Рилменидин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Соталол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Спиронолактон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Фелодипин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    пролонгированного     действия,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Фозиноприл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Этацизин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сопровождающихся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эрозивно-язвенными процессами в пищеводе,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желудке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>, двенадцатиперстной кишке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Алгелдрат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Магния гидроксид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суспензия  для   приема   внутрь;   таблетки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жевательные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Висмута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трикалия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дицитрат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Омепразол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Ранитидин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Фамотидин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Бенциклан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Дротаверин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Мебеверин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Бисакодил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Лактулоза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Панкреатин      +      Желчи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компоненты + Гемицеллюлоза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драже; таблетки, покрытые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Холензим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и желчевыводящих путей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Урсодеоксихолевая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Фосфоглив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7) средства для восстановления микрофлоры кишечника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Бифидобактерии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бифидум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приема внутрь и местного применения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Десмопрессин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Левотироксин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натрий 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Калия йодид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Лиотиронин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Метилпреднизолон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Метилпреднизолона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ацепонат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мазь  для  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(жирная); эмульсия для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Тиамазол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Триамцинолон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мазь для наружного применения; таблетки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Флуоцинолона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наружного применения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Флудрокортизон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Акарбоза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Гликвидон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Глипизид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(человеческий    </w:t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    -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Инсулин-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изофан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(человеческий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генно - инженерный</w:t>
            </w:r>
            <w:proofErr w:type="gram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суспензия для подкожного введения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Метформин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Репаглинид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Росиглитазон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3) гестагены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Дидрогестерон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Норэтистерон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4) эстрогены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Эстриол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вагинальный; суппозитории  вагинальные;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Этинилэстрадиол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Доксазозин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Тамсулозин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Теразозин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Финастерид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Амброксол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Беклометазон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Бромгексин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сироп;   таблетки,    покрытые    оболочкой;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ингаляций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Ипратропия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бромид    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ингаляций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Салметерол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Флутиказон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9D6DAB" w:rsidRPr="00FE2E4B" w:rsidTr="00E25AFD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  <w:proofErr w:type="gramEnd"/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Теофиллин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ретард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Будесонид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Азапентацен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Бетаксолол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Идоксуридин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Латанопрост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Проксодолол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- капли глазные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Таурин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Тимолол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Эмоксипин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Бринзоламид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Гендевит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аспарагинат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Гентамицин +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Бетаметазон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Клотримазол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крем  для  наружного  применения;  мазь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наружного применения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Диосмин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Диосмин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Гесперидин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Кетостерил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Лизатов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бактерий смесь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суспензия   для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интраназального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введения; таблетки для рассасывания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Троксерутин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E2E4B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E2E4B">
        <w:rPr>
          <w:rFonts w:ascii="Times New Roman" w:hAnsi="Times New Roman" w:cs="Times New Roman"/>
          <w:sz w:val="28"/>
          <w:szCs w:val="28"/>
        </w:rPr>
        <w:t xml:space="preserve"> ГЛАВНЫМ ВРАЧОМ ЛЕЧЕБНО-ПРОФИЛАКТИЧЕСКОГО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2E4B">
        <w:rPr>
          <w:rFonts w:ascii="Times New Roman" w:hAnsi="Times New Roman" w:cs="Times New Roman"/>
          <w:sz w:val="28"/>
          <w:szCs w:val="28"/>
        </w:rPr>
        <w:t>УЧРЕЖДЕНИЯ</w:t>
      </w:r>
    </w:p>
    <w:p w:rsidR="009D6DAB" w:rsidRPr="00FE2E4B" w:rsidRDefault="009D6DAB" w:rsidP="009D6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5520"/>
      </w:tblGrid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Адеметионин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Алтретамин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Аспарагиназа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Бевацизумаб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Бусерелин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Валганцикловир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Валсартан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Винорелбин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Ганцикловир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капсулы;  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для  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Гефитиниб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Гидроксикарбамид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Гранисетрон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Дакарбазин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Далтепарин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полиизомальтозат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Золедроновая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Зуклопентиксол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IgM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инъекций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местного        применения;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Итраконазол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раствор для приема внутрь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Инфликсимаб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лиофилизированный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порошок для  приготовления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Ирбесартан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Каберголин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Кальцитонин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Кандесартан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Капецитабин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Колекальциферол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   Кальция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карбонат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жевательные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Левоцетиризин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Моэксиприл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Надропарин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кальций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Небиволол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Оксибутинин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Октреотид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Омега-3         триглицериды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ЭПК/ДКГ-1.2/1 - 90%)        </w:t>
            </w:r>
            <w:proofErr w:type="gramEnd"/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Паклитаксел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Пэгинтерферон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альфа-2a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Пэгинтерферон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альфа-2b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Ралтитрексид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Рибавирин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Рабепразол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  покрытые     кишечнорастворимой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Рисперидон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Ритуксимаб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Розувастатин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Рокситромицин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Симвастатин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Спираприл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Темозоломид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Толтеродин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капсулы     пролонгированного      действия;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Трастузумаб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 приготовления  раствора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Третиноин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таблетки,  покрытые  оболочкой;  таблетки  с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модифицированным  высвобождением,   покрытые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капсулы                          </w:t>
            </w:r>
          </w:p>
        </w:tc>
      </w:tr>
      <w:tr w:rsidR="009D6DAB" w:rsidRPr="00FE2E4B" w:rsidTr="00E25AFD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Трипторелин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суспензии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Трописетрон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Флутиказон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аэрозоль для ингаляции дозированный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Флуфеназин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Хинаприл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Церебролизин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Цефазолин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Цилазаприл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Ципротерон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Эксеместан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Эноксапарин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натрий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9D6DAB" w:rsidRPr="00FE2E4B" w:rsidTr="00E25AFD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Эпросартан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9D6DAB" w:rsidRPr="00FE2E4B" w:rsidTr="00E25AFD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Эпросартан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+</w:t>
            </w:r>
            <w:r w:rsidRPr="00FE2E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>Гидрохлоротиазид</w:t>
            </w:r>
            <w:proofErr w:type="spellEnd"/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AB" w:rsidRPr="00FE2E4B" w:rsidRDefault="009D6DAB" w:rsidP="00E25A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2E4B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9D6DA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9D6DAB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DAB" w:rsidRPr="00FE2E4B" w:rsidRDefault="006300AD" w:rsidP="009D6D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</w:t>
      </w:r>
      <w:r w:rsidR="009D6DAB" w:rsidRPr="00FE2E4B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9D6DAB" w:rsidRPr="00FE2E4B">
        <w:rPr>
          <w:rFonts w:ascii="Times New Roman" w:hAnsi="Times New Roman"/>
          <w:sz w:val="28"/>
          <w:szCs w:val="28"/>
        </w:rPr>
        <w:t xml:space="preserve"> здравоохранения</w:t>
      </w:r>
    </w:p>
    <w:p w:rsidR="009D6DAB" w:rsidRPr="00FE2E4B" w:rsidRDefault="009D6DAB" w:rsidP="009D6DAB">
      <w:pPr>
        <w:rPr>
          <w:rFonts w:ascii="Times New Roman" w:hAnsi="Times New Roman"/>
          <w:sz w:val="28"/>
          <w:szCs w:val="28"/>
        </w:rPr>
      </w:pPr>
      <w:r w:rsidRPr="00FE2E4B">
        <w:rPr>
          <w:rFonts w:ascii="Times New Roman" w:hAnsi="Times New Roman"/>
          <w:sz w:val="28"/>
          <w:szCs w:val="28"/>
        </w:rPr>
        <w:t xml:space="preserve">Иркутской области                                      </w:t>
      </w:r>
      <w:r w:rsidR="00C2085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E2E4B">
        <w:rPr>
          <w:rFonts w:ascii="Times New Roman" w:hAnsi="Times New Roman"/>
          <w:sz w:val="28"/>
          <w:szCs w:val="28"/>
        </w:rPr>
        <w:t xml:space="preserve"> </w:t>
      </w:r>
      <w:r w:rsidR="006300AD">
        <w:rPr>
          <w:rFonts w:ascii="Times New Roman" w:hAnsi="Times New Roman"/>
          <w:sz w:val="28"/>
          <w:szCs w:val="28"/>
        </w:rPr>
        <w:t>А.С. Купцевич</w:t>
      </w:r>
      <w:bookmarkStart w:id="0" w:name="_GoBack"/>
      <w:bookmarkEnd w:id="0"/>
    </w:p>
    <w:p w:rsidR="009D6DAB" w:rsidRPr="00FE2E4B" w:rsidRDefault="009D6DAB" w:rsidP="009D6DAB">
      <w:pPr>
        <w:rPr>
          <w:rFonts w:ascii="Times New Roman" w:hAnsi="Times New Roman"/>
          <w:sz w:val="28"/>
          <w:szCs w:val="28"/>
        </w:rPr>
      </w:pPr>
    </w:p>
    <w:p w:rsidR="009E3492" w:rsidRDefault="009E3492"/>
    <w:sectPr w:rsidR="009E3492" w:rsidSect="004F364C">
      <w:pgSz w:w="11906" w:h="16838"/>
      <w:pgMar w:top="1134" w:right="851" w:bottom="170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AB"/>
    <w:rsid w:val="000501E2"/>
    <w:rsid w:val="00145327"/>
    <w:rsid w:val="00163000"/>
    <w:rsid w:val="00473DC8"/>
    <w:rsid w:val="006300AD"/>
    <w:rsid w:val="0063381D"/>
    <w:rsid w:val="007D6C9A"/>
    <w:rsid w:val="00860E21"/>
    <w:rsid w:val="008A6270"/>
    <w:rsid w:val="009D6DAB"/>
    <w:rsid w:val="009E3492"/>
    <w:rsid w:val="00A21A5D"/>
    <w:rsid w:val="00C20850"/>
    <w:rsid w:val="00CE770A"/>
    <w:rsid w:val="00D90A47"/>
    <w:rsid w:val="00D9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5364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35874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Лидия А. Доркина</cp:lastModifiedBy>
  <cp:revision>14</cp:revision>
  <cp:lastPrinted>2014-12-23T05:38:00Z</cp:lastPrinted>
  <dcterms:created xsi:type="dcterms:W3CDTF">2014-11-25T01:56:00Z</dcterms:created>
  <dcterms:modified xsi:type="dcterms:W3CDTF">2015-12-26T11:34:00Z</dcterms:modified>
</cp:coreProperties>
</file>